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9581B" w14:textId="5601B6DC" w:rsidR="00037DC3" w:rsidRPr="00453A9A" w:rsidRDefault="00037DC3" w:rsidP="00037DC3">
      <w:pPr>
        <w:jc w:val="both"/>
        <w:rPr>
          <w:rFonts w:ascii="Calibri" w:hAnsi="Calibri" w:cs="Calibri"/>
          <w:b/>
          <w:lang w:val="en-GB"/>
        </w:rPr>
      </w:pPr>
      <w:r w:rsidRPr="00453A9A">
        <w:rPr>
          <w:rFonts w:ascii="Calibri" w:hAnsi="Calibri" w:cs="Calibri"/>
          <w:b/>
          <w:lang w:val="en-GB"/>
        </w:rPr>
        <w:t>Summary</w:t>
      </w:r>
    </w:p>
    <w:p w14:paraId="739ED603" w14:textId="29227551" w:rsidR="00C775A9" w:rsidRPr="00F71172" w:rsidRDefault="00420C95" w:rsidP="00F71172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F711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Despite the problems with burgeoning costs there has been much to commend at the Holbrook club since the last AGM.</w:t>
      </w:r>
    </w:p>
    <w:p w14:paraId="38A07999" w14:textId="77777777" w:rsidR="00C775A9" w:rsidRPr="00F71172" w:rsidRDefault="00C775A9" w:rsidP="00F71172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18D0E44D" w14:textId="3902B9D9" w:rsidR="0091031E" w:rsidRPr="00696FFA" w:rsidRDefault="00075526" w:rsidP="00037DC3">
      <w:pPr>
        <w:pStyle w:val="Heading2"/>
        <w:spacing w:before="0" w:after="0"/>
        <w:jc w:val="both"/>
        <w:rPr>
          <w:rFonts w:ascii="Calibri" w:hAnsi="Calibri" w:cs="Calibri"/>
          <w:i w:val="0"/>
          <w:sz w:val="22"/>
          <w:szCs w:val="22"/>
          <w:lang w:val="en-GB"/>
        </w:rPr>
      </w:pPr>
      <w:r w:rsidRPr="00696FFA">
        <w:rPr>
          <w:rFonts w:ascii="Calibri" w:hAnsi="Calibri" w:cs="Calibri"/>
          <w:i w:val="0"/>
          <w:sz w:val="22"/>
          <w:szCs w:val="22"/>
          <w:lang w:val="en-GB"/>
        </w:rPr>
        <w:t>Membership</w:t>
      </w:r>
    </w:p>
    <w:p w14:paraId="112702FC" w14:textId="137B78F6" w:rsidR="000A09F4" w:rsidRDefault="00420C95" w:rsidP="00F71172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</w:t>
      </w:r>
      <w:r w:rsidR="000A09F4" w:rsidRPr="00696FF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embership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continues to grow</w:t>
      </w:r>
      <w:r w:rsidR="000A09F4" w:rsidRPr="00696FF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1808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– </w:t>
      </w:r>
      <w:r w:rsidR="00B3543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as </w:t>
      </w:r>
      <w:r w:rsidR="00726C5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of</w:t>
      </w:r>
      <w:r w:rsidR="00B3543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1</w:t>
      </w:r>
      <w:r w:rsidR="00B35439" w:rsidRPr="00B3543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vertAlign w:val="superscript"/>
        </w:rPr>
        <w:t>st</w:t>
      </w:r>
      <w:r w:rsidR="00B3543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May 2025 </w:t>
      </w:r>
      <w:r w:rsidR="00726C5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we have</w:t>
      </w:r>
      <w:r w:rsidR="000A09F4" w:rsidRPr="00696FF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726C5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813 paying</w:t>
      </w:r>
      <w:r w:rsidR="000A09F4" w:rsidRPr="00696FF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members </w:t>
      </w:r>
      <w:r w:rsidR="006F0DB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(740 eligible for voting) </w:t>
      </w:r>
      <w:r w:rsidR="000A09F4" w:rsidRPr="00696FF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and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</w:t>
      </w:r>
      <w:proofErr w:type="gramStart"/>
      <w:r w:rsidR="00726C5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76</w:t>
      </w:r>
      <w:proofErr w:type="gramEnd"/>
      <w:r w:rsidR="00726C5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726C5C" w:rsidRPr="00696FF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non</w:t>
      </w:r>
      <w:r w:rsidR="000A09F4" w:rsidRPr="00696FF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-paying members, (Honorary/14-</w:t>
      </w:r>
      <w:r w:rsidR="00726C5C" w:rsidRPr="00696FF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17-year-olds</w:t>
      </w:r>
      <w:r w:rsidR="000A09F4" w:rsidRPr="00696FF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/Raffle Prize Winners/Staff) </w:t>
      </w:r>
      <w:r w:rsidR="0084581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(</w:t>
      </w:r>
      <w:r w:rsidR="004742B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22 eligible for voting)</w:t>
      </w:r>
      <w:r w:rsidR="0084581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</w:t>
      </w:r>
      <w:r w:rsidR="000A09F4" w:rsidRPr="00696FF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at the end of </w:t>
      </w:r>
      <w:r w:rsidR="001808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2024</w:t>
      </w:r>
      <w:r w:rsidR="000A09F4" w:rsidRPr="00696FF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1808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7</w:t>
      </w:r>
      <w:r w:rsidR="000B15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16 </w:t>
      </w:r>
      <w:r w:rsidR="000A09F4" w:rsidRPr="00696FF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paying members and </w:t>
      </w:r>
      <w:proofErr w:type="gramStart"/>
      <w:r w:rsidR="000A09F4" w:rsidRPr="00696FF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7</w:t>
      </w:r>
      <w:r w:rsidR="001808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</w:t>
      </w:r>
      <w:proofErr w:type="gramEnd"/>
      <w:r w:rsidR="000A09F4" w:rsidRPr="00696FF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non-paying members</w:t>
      </w:r>
      <w:r w:rsidR="0040724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)</w:t>
      </w:r>
      <w:r w:rsidR="000A09F4" w:rsidRPr="00696FF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The number of non-members using our facilities has grown by 2</w:t>
      </w:r>
      <w:r w:rsidR="001808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30</w:t>
      </w:r>
      <w:r w:rsidR="000A09F4" w:rsidRPr="00696FF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since December 2</w:t>
      </w:r>
      <w:r w:rsidR="001808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4</w:t>
      </w:r>
      <w:r w:rsidR="000A09F4" w:rsidRPr="00696FF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which has contributed to an increase in revenue.</w:t>
      </w:r>
    </w:p>
    <w:p w14:paraId="4DB14065" w14:textId="77777777" w:rsidR="0040724C" w:rsidRDefault="0040724C" w:rsidP="00F71172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38EDF5C4" w14:textId="06B1E985" w:rsidR="0040724C" w:rsidRPr="0040724C" w:rsidRDefault="00726C5C" w:rsidP="00F71172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</w:pPr>
      <w:r w:rsidRPr="0040724C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>Therefore,</w:t>
      </w:r>
      <w:r w:rsidR="0040724C" w:rsidRPr="0040724C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 the </w:t>
      </w:r>
      <w:r w:rsidRPr="0040724C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>quorate</w:t>
      </w:r>
      <w:r w:rsidR="0040724C" w:rsidRPr="0040724C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 number</w:t>
      </w:r>
      <w:r w:rsidR="0040724C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 of eligible voting members</w:t>
      </w:r>
      <w:r w:rsidR="0040724C" w:rsidRPr="0040724C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required </w:t>
      </w:r>
      <w:r w:rsidR="0040724C" w:rsidRPr="0040724C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for the AGM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which is </w:t>
      </w:r>
      <w:r w:rsidR="0040724C" w:rsidRPr="0040724C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to </w:t>
      </w:r>
      <w:proofErr w:type="gramStart"/>
      <w:r w:rsidR="0040724C" w:rsidRPr="0040724C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>be held</w:t>
      </w:r>
      <w:proofErr w:type="gramEnd"/>
      <w:r w:rsidR="0040724C" w:rsidRPr="0040724C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 7</w:t>
      </w:r>
      <w:r w:rsidR="0040724C" w:rsidRPr="0040724C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  <w:vertAlign w:val="superscript"/>
        </w:rPr>
        <w:t>th</w:t>
      </w:r>
      <w:r w:rsidR="0040724C" w:rsidRPr="0040724C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 May 2025 is </w:t>
      </w:r>
      <w:proofErr w:type="gramStart"/>
      <w:r w:rsidR="00A74DE9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>15</w:t>
      </w:r>
      <w:proofErr w:type="gramEnd"/>
      <w:r w:rsidR="0040724C" w:rsidRPr="0040724C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>.</w:t>
      </w:r>
    </w:p>
    <w:p w14:paraId="7C75AEFC" w14:textId="77777777" w:rsidR="00C775A9" w:rsidRDefault="00C775A9" w:rsidP="00037DC3">
      <w:pPr>
        <w:jc w:val="both"/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</w:pPr>
    </w:p>
    <w:p w14:paraId="55835718" w14:textId="77777777" w:rsidR="00420C95" w:rsidRPr="00453A9A" w:rsidRDefault="00420C95" w:rsidP="00420C95">
      <w:pPr>
        <w:jc w:val="both"/>
        <w:rPr>
          <w:rFonts w:ascii="Calibri" w:hAnsi="Calibri" w:cs="Calibri"/>
          <w:b/>
          <w:color w:val="000000"/>
        </w:rPr>
      </w:pPr>
      <w:r w:rsidRPr="00453A9A">
        <w:rPr>
          <w:rFonts w:ascii="Calibri" w:hAnsi="Calibri" w:cs="Calibri"/>
          <w:b/>
          <w:color w:val="000000"/>
        </w:rPr>
        <w:t xml:space="preserve">Club Facilities </w:t>
      </w:r>
    </w:p>
    <w:p w14:paraId="1A2AC0AB" w14:textId="2CC8A4A4" w:rsidR="00102695" w:rsidRPr="00696FFA" w:rsidRDefault="001E64D7" w:rsidP="00102695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696FFA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Cafe</w:t>
      </w:r>
    </w:p>
    <w:p w14:paraId="32EFB2F8" w14:textId="22B46322" w:rsidR="00C775A9" w:rsidRPr="00F71172" w:rsidRDefault="00420C95" w:rsidP="00F71172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F711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The café has been </w:t>
      </w:r>
      <w:r w:rsidR="00A74DE9" w:rsidRPr="00F711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an enormous success</w:t>
      </w:r>
      <w:r w:rsidRPr="00F711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with early Friday evening family meals proving to be </w:t>
      </w:r>
      <w:proofErr w:type="gramStart"/>
      <w:r w:rsidRPr="00F711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very popular</w:t>
      </w:r>
      <w:proofErr w:type="gramEnd"/>
      <w:r w:rsidR="004D773E" w:rsidRPr="00F711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as are Saturday afternoons after football and rugby matches.</w:t>
      </w:r>
    </w:p>
    <w:p w14:paraId="45371B6E" w14:textId="77777777" w:rsidR="00420C95" w:rsidRDefault="00420C95" w:rsidP="00037DC3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76BA5B5" w14:textId="5201F73E" w:rsidR="005F4721" w:rsidRDefault="005F4721" w:rsidP="00037DC3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Windows and Doors</w:t>
      </w:r>
    </w:p>
    <w:p w14:paraId="68F0EC2B" w14:textId="57938170" w:rsidR="006B37DD" w:rsidRDefault="005F4721" w:rsidP="00F71172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We have installed new windows and doors, and these have proved to not only improve the insulation, but they have </w:t>
      </w:r>
      <w:r w:rsidR="00A74DE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improved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the overall look of the main function area.</w:t>
      </w:r>
    </w:p>
    <w:p w14:paraId="57E7CF4E" w14:textId="77777777" w:rsidR="005F4721" w:rsidRPr="00E12BCF" w:rsidRDefault="005F4721" w:rsidP="00224AD2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30308F39" w14:textId="057CAD82" w:rsidR="006544D0" w:rsidRDefault="00E12BCF" w:rsidP="00E12BC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B</w:t>
      </w:r>
      <w:r w:rsidR="006544D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oilers</w:t>
      </w:r>
    </w:p>
    <w:p w14:paraId="3D33797E" w14:textId="136D8D20" w:rsidR="00247A0D" w:rsidRDefault="005F4721" w:rsidP="00F71172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We will be installing new boilers within the next month or so.</w:t>
      </w:r>
      <w:r w:rsidR="00247A0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 not only will we be able</w:t>
      </w:r>
      <w:r w:rsidR="00247A0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to make</w:t>
      </w:r>
      <w:r w:rsidR="00247A0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significant savings on the running costs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but there will be much better temperature control of the space.</w:t>
      </w:r>
    </w:p>
    <w:p w14:paraId="4D9E6C73" w14:textId="77777777" w:rsidR="00247A0D" w:rsidRPr="00247A0D" w:rsidRDefault="00247A0D" w:rsidP="00224AD2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278E9269" w14:textId="62C463A6" w:rsidR="00BA713A" w:rsidRPr="00453A9A" w:rsidRDefault="00BA713A" w:rsidP="00224AD2">
      <w:pPr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453A9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Events</w:t>
      </w:r>
    </w:p>
    <w:p w14:paraId="67237FDD" w14:textId="4B1F9685" w:rsidR="00420C95" w:rsidRPr="00420C95" w:rsidRDefault="00420C95" w:rsidP="00F71172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F711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Guy Fawkes night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proved to be the best attended and most successful event we </w:t>
      </w:r>
      <w:r w:rsidR="00726C5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have ever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done. A major success and one we will be building on for </w:t>
      </w:r>
      <w:r w:rsidR="005F472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the next Guy Fawkes night.</w:t>
      </w:r>
    </w:p>
    <w:p w14:paraId="405723D4" w14:textId="77777777" w:rsidR="00420C95" w:rsidRDefault="00420C95" w:rsidP="00420C95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14:paraId="374FED90" w14:textId="410344C1" w:rsidR="005F4721" w:rsidRDefault="005F4721" w:rsidP="00420C95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Liverpool Supporter’s Club</w:t>
      </w:r>
    </w:p>
    <w:p w14:paraId="5F490153" w14:textId="4DE73AFB" w:rsidR="005F4721" w:rsidRDefault="005F4721" w:rsidP="00F71172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This has proven to be one of the best</w:t>
      </w:r>
      <w:r w:rsidR="003778D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run regular events in the club. </w:t>
      </w:r>
      <w:r w:rsidR="004D773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Always very well attended with a great atmosphere, and to be fair they </w:t>
      </w:r>
      <w:r w:rsidR="00726C5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had</w:t>
      </w:r>
      <w:r w:rsidR="004D773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="004D773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plenty</w:t>
      </w:r>
      <w:proofErr w:type="gramEnd"/>
      <w:r w:rsidR="004D773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to cheer </w:t>
      </w:r>
      <w:r w:rsidR="00726C5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for</w:t>
      </w:r>
      <w:r w:rsidR="004D773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="003778D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18C35340" w14:textId="77777777" w:rsidR="003778D7" w:rsidRPr="005F4721" w:rsidRDefault="003778D7" w:rsidP="00420C9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1351DA59" w14:textId="332F0F2B" w:rsidR="00460C87" w:rsidRPr="003778D7" w:rsidRDefault="003778D7" w:rsidP="008579CB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3778D7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Holbrook Music Festival</w:t>
      </w:r>
    </w:p>
    <w:p w14:paraId="108381FF" w14:textId="5F637E67" w:rsidR="00460C87" w:rsidRDefault="004D773E" w:rsidP="00F71172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 welcome return</w:t>
      </w:r>
      <w:r w:rsidR="003778D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to the club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 July, with the Blunter Brothers headlining the festival.</w:t>
      </w:r>
    </w:p>
    <w:p w14:paraId="365DA81E" w14:textId="77777777" w:rsidR="003778D7" w:rsidRDefault="003778D7" w:rsidP="008579CB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2283BCB5" w14:textId="2633AACF" w:rsidR="003778D7" w:rsidRDefault="003778D7" w:rsidP="003778D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3778D7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Dog Show</w:t>
      </w:r>
    </w:p>
    <w:p w14:paraId="728D37F2" w14:textId="6C4F6A98" w:rsidR="003778D7" w:rsidRDefault="003778D7" w:rsidP="00F71172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778D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This year </w:t>
      </w:r>
      <w:r w:rsidR="00726C5C" w:rsidRPr="003778D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 Dog Show will </w:t>
      </w:r>
      <w:proofErr w:type="gramStart"/>
      <w:r w:rsidR="00726C5C" w:rsidRPr="003778D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be h</w:t>
      </w:r>
      <w:r w:rsidR="00A74DE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eld</w:t>
      </w:r>
      <w:proofErr w:type="gramEnd"/>
      <w:r w:rsidR="00726C5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778D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</w:t>
      </w:r>
      <w:r w:rsidR="00A74DE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</w:t>
      </w:r>
      <w:r w:rsidR="00726C5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5th</w:t>
      </w:r>
      <w:r w:rsidRPr="003778D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May </w:t>
      </w:r>
      <w:r w:rsidR="00726C5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- </w:t>
      </w:r>
      <w:r w:rsidRPr="003778D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Bank Holiday Monday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with </w:t>
      </w:r>
      <w:r w:rsidR="004D773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scent and search, agility ring competitions and more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and of course a BBQ for the hungry.</w:t>
      </w:r>
    </w:p>
    <w:p w14:paraId="44907DCC" w14:textId="77777777" w:rsidR="003778D7" w:rsidRDefault="003778D7" w:rsidP="003778D7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332F21F2" w14:textId="1E918562" w:rsidR="003778D7" w:rsidRDefault="003778D7" w:rsidP="003778D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Quiz Nights</w:t>
      </w:r>
    </w:p>
    <w:p w14:paraId="326E8F2D" w14:textId="3C28A448" w:rsidR="003778D7" w:rsidRPr="003778D7" w:rsidRDefault="003778D7" w:rsidP="00F71172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Another extremely popular </w:t>
      </w:r>
      <w:r w:rsidR="004D773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monthly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F711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event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demonstrated by the fact that </w:t>
      </w:r>
      <w:r w:rsidR="00871C6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on a recent Friday evening</w:t>
      </w:r>
      <w:r w:rsidR="00F711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Quiz night</w:t>
      </w:r>
      <w:r w:rsidR="00871C6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we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453A9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had </w:t>
      </w:r>
      <w:r w:rsidR="00A74DE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nineteen</w:t>
      </w:r>
      <w:r w:rsidR="00453A9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teams taking part.</w:t>
      </w:r>
    </w:p>
    <w:p w14:paraId="6036E43E" w14:textId="77777777" w:rsidR="003778D7" w:rsidRDefault="003778D7" w:rsidP="008579CB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14:paraId="1A9582FF" w14:textId="72583DFC" w:rsidR="00453A9A" w:rsidRDefault="00453A9A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66B23D4E" w14:textId="2D1BB257" w:rsidR="008579CB" w:rsidRPr="00453A9A" w:rsidRDefault="008579CB" w:rsidP="008579CB">
      <w:pPr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453A9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lastRenderedPageBreak/>
        <w:t>Sports Teams and Facilities</w:t>
      </w:r>
    </w:p>
    <w:p w14:paraId="241FC4D2" w14:textId="77777777" w:rsidR="003778D7" w:rsidRDefault="003778D7" w:rsidP="003778D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Gym Refurbishment</w:t>
      </w:r>
    </w:p>
    <w:p w14:paraId="71CE65C2" w14:textId="6234366E" w:rsidR="003778D7" w:rsidRPr="00F71172" w:rsidRDefault="003778D7" w:rsidP="00F71172">
      <w:pPr>
        <w:pStyle w:val="Heading2"/>
        <w:spacing w:before="0" w:after="0"/>
        <w:jc w:val="both"/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</w:pPr>
      <w:r w:rsidRP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>The gym has been renovated and is</w:t>
      </w:r>
      <w:r w:rsidR="00871C61" w:rsidRP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 xml:space="preserve"> proving to be</w:t>
      </w:r>
      <w:r w:rsidRP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 xml:space="preserve"> a great success, as we have managed to increase </w:t>
      </w:r>
      <w:r w:rsidR="00871C61" w:rsidRP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>gym</w:t>
      </w:r>
      <w:r w:rsidRP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 xml:space="preserve"> membership by over 60 new members since it has reopened.</w:t>
      </w:r>
    </w:p>
    <w:p w14:paraId="1622A988" w14:textId="77777777" w:rsidR="003778D7" w:rsidRDefault="003778D7" w:rsidP="003778D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14:paraId="4ACE892B" w14:textId="77777777" w:rsidR="003778D7" w:rsidRDefault="003778D7" w:rsidP="003778D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Hiit Studio</w:t>
      </w:r>
    </w:p>
    <w:p w14:paraId="70710A63" w14:textId="2C692B6A" w:rsidR="003778D7" w:rsidRPr="00F71172" w:rsidRDefault="00EA245F" w:rsidP="00F71172">
      <w:pPr>
        <w:pStyle w:val="Heading2"/>
        <w:spacing w:before="0" w:after="0"/>
        <w:jc w:val="both"/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</w:pPr>
      <w:r w:rsidRP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>The studio h</w:t>
      </w:r>
      <w:r w:rsid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>as</w:t>
      </w:r>
      <w:r w:rsidRP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 xml:space="preserve"> recently</w:t>
      </w:r>
      <w:r w:rsidR="003778D7" w:rsidRP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 xml:space="preserve"> been </w:t>
      </w:r>
      <w:r w:rsidR="00871C61" w:rsidRP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>redecorated and rebranded.</w:t>
      </w:r>
    </w:p>
    <w:p w14:paraId="6259A51A" w14:textId="77777777" w:rsidR="003778D7" w:rsidRPr="00696FFA" w:rsidRDefault="003778D7" w:rsidP="008579CB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14:paraId="20A6DC44" w14:textId="77777777" w:rsidR="006544D0" w:rsidRPr="00696FFA" w:rsidRDefault="006544D0" w:rsidP="006544D0">
      <w:pPr>
        <w:rPr>
          <w:rFonts w:ascii="Calibri" w:hAnsi="Calibri" w:cs="Calibri"/>
          <w:b/>
          <w:bCs/>
          <w:sz w:val="22"/>
          <w:szCs w:val="22"/>
          <w:lang w:val="en-GB"/>
        </w:rPr>
      </w:pPr>
      <w:r w:rsidRPr="00696FFA">
        <w:rPr>
          <w:rFonts w:ascii="Calibri" w:hAnsi="Calibri" w:cs="Calibri"/>
          <w:b/>
          <w:bCs/>
          <w:sz w:val="22"/>
          <w:szCs w:val="22"/>
          <w:lang w:val="en-GB"/>
        </w:rPr>
        <w:t>Walking Football</w:t>
      </w:r>
    </w:p>
    <w:p w14:paraId="7C0145D3" w14:textId="0124168E" w:rsidR="006544D0" w:rsidRPr="00F71172" w:rsidRDefault="00420C95" w:rsidP="00F71172">
      <w:pPr>
        <w:pStyle w:val="Heading2"/>
        <w:spacing w:before="0" w:after="0"/>
        <w:jc w:val="both"/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</w:pPr>
      <w:r w:rsidRP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>Numbers have grown by about 50% for the regular Thursday morning sessions such that we now have split them into two separate sessions</w:t>
      </w:r>
      <w:r w:rsidR="00871C61" w:rsidRP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 xml:space="preserve">. In </w:t>
      </w:r>
      <w:r w:rsidR="00726C5C" w:rsidRP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>addition,</w:t>
      </w:r>
      <w:r w:rsidR="00871C61" w:rsidRP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 xml:space="preserve"> we also send teams to take part in county wide competitions for both over 60 and over 70 men and women. </w:t>
      </w:r>
    </w:p>
    <w:p w14:paraId="2E918701" w14:textId="77777777" w:rsidR="00420C95" w:rsidRPr="00696FFA" w:rsidRDefault="00420C95" w:rsidP="006544D0">
      <w:pPr>
        <w:rPr>
          <w:rFonts w:ascii="Calibri" w:hAnsi="Calibri" w:cs="Calibri"/>
          <w:iCs/>
          <w:sz w:val="22"/>
          <w:szCs w:val="22"/>
          <w:lang w:val="en-GB"/>
        </w:rPr>
      </w:pPr>
    </w:p>
    <w:p w14:paraId="5120F592" w14:textId="77777777" w:rsidR="006544D0" w:rsidRDefault="006544D0" w:rsidP="006544D0">
      <w:pPr>
        <w:rPr>
          <w:rFonts w:ascii="Calibri" w:hAnsi="Calibri" w:cs="Calibri"/>
          <w:b/>
          <w:bCs/>
          <w:sz w:val="22"/>
          <w:szCs w:val="22"/>
          <w:lang w:val="en-GB"/>
        </w:rPr>
      </w:pPr>
      <w:r w:rsidRPr="00696FFA">
        <w:rPr>
          <w:rFonts w:ascii="Calibri" w:hAnsi="Calibri" w:cs="Calibri"/>
          <w:b/>
          <w:bCs/>
          <w:sz w:val="22"/>
          <w:szCs w:val="22"/>
          <w:lang w:val="en-GB"/>
        </w:rPr>
        <w:t>Walking Cricket</w:t>
      </w:r>
    </w:p>
    <w:p w14:paraId="37A1D3CA" w14:textId="0EF0E35A" w:rsidR="00420C95" w:rsidRPr="00F71172" w:rsidRDefault="00420C95" w:rsidP="00F71172">
      <w:pPr>
        <w:pStyle w:val="Heading2"/>
        <w:spacing w:before="0" w:after="0"/>
        <w:jc w:val="both"/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</w:pPr>
      <w:r w:rsidRP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>Doubled the number of regular player and have won the Sussex championship again. We had 3 representatives in the Sussex team that played at Lords.</w:t>
      </w:r>
      <w:r w:rsidR="00871C61" w:rsidRP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 xml:space="preserve"> Last year we received an outdoor matting pitch which allows us to play outdoors when the weather allows.</w:t>
      </w:r>
    </w:p>
    <w:p w14:paraId="63447FB4" w14:textId="77777777" w:rsidR="006544D0" w:rsidRPr="006544D0" w:rsidRDefault="006544D0" w:rsidP="006544D0">
      <w:pPr>
        <w:rPr>
          <w:rFonts w:ascii="Calibri" w:hAnsi="Calibri" w:cs="Calibri"/>
          <w:sz w:val="22"/>
          <w:szCs w:val="22"/>
          <w:lang w:val="en-GB"/>
        </w:rPr>
      </w:pPr>
    </w:p>
    <w:p w14:paraId="3F4E5DEB" w14:textId="77777777" w:rsidR="00871C61" w:rsidRDefault="00871C61" w:rsidP="006544D0">
      <w:pPr>
        <w:rPr>
          <w:rFonts w:ascii="Calibri" w:hAnsi="Calibri" w:cs="Calibri"/>
          <w:b/>
          <w:bCs/>
          <w:iCs/>
          <w:sz w:val="22"/>
          <w:szCs w:val="22"/>
          <w:lang w:val="en-GB"/>
        </w:rPr>
      </w:pPr>
      <w:r>
        <w:rPr>
          <w:rFonts w:ascii="Calibri" w:hAnsi="Calibri" w:cs="Calibri"/>
          <w:b/>
          <w:bCs/>
          <w:iCs/>
          <w:sz w:val="22"/>
          <w:szCs w:val="22"/>
          <w:lang w:val="en-GB"/>
        </w:rPr>
        <w:t>Football and Rugby</w:t>
      </w:r>
    </w:p>
    <w:p w14:paraId="05F4ADC5" w14:textId="04F53BBA" w:rsidR="008579CB" w:rsidRPr="00F71172" w:rsidRDefault="00EA245F" w:rsidP="00F71172">
      <w:pPr>
        <w:pStyle w:val="Heading2"/>
        <w:spacing w:before="0" w:after="0"/>
        <w:jc w:val="both"/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</w:pPr>
      <w:r w:rsidRP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 xml:space="preserve">Despite terrible weather December to February football and rugby continues to flourish, with </w:t>
      </w:r>
      <w:r w:rsidR="00962385" w:rsidRP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>H</w:t>
      </w:r>
      <w:r w:rsidR="008579CB" w:rsidRP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 xml:space="preserve">olbrook Olympic </w:t>
      </w:r>
      <w:r w:rsidR="00962385" w:rsidRP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>Football</w:t>
      </w:r>
      <w:r w:rsidR="00D504CA" w:rsidRP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 xml:space="preserve"> </w:t>
      </w:r>
      <w:r w:rsidRP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>team winning the league this year. And though the rugby club did not win they were playing in a higher league and have held their own.</w:t>
      </w:r>
    </w:p>
    <w:p w14:paraId="6270406E" w14:textId="77777777" w:rsidR="005F4721" w:rsidRDefault="005F4721" w:rsidP="008579CB">
      <w:pPr>
        <w:rPr>
          <w:rFonts w:ascii="Calibri" w:hAnsi="Calibri" w:cs="Calibri"/>
          <w:iCs/>
          <w:sz w:val="22"/>
          <w:szCs w:val="22"/>
          <w:lang w:val="en-GB"/>
        </w:rPr>
      </w:pPr>
    </w:p>
    <w:p w14:paraId="3A0A1D2E" w14:textId="212AC463" w:rsidR="005F4721" w:rsidRDefault="005F4721" w:rsidP="008579CB">
      <w:pPr>
        <w:rPr>
          <w:rFonts w:ascii="Calibri" w:hAnsi="Calibri" w:cs="Calibri"/>
          <w:b/>
          <w:bCs/>
          <w:iCs/>
          <w:sz w:val="22"/>
          <w:szCs w:val="22"/>
          <w:lang w:val="en-GB"/>
        </w:rPr>
      </w:pPr>
      <w:r w:rsidRPr="005F4721">
        <w:rPr>
          <w:rFonts w:ascii="Calibri" w:hAnsi="Calibri" w:cs="Calibri"/>
          <w:b/>
          <w:bCs/>
          <w:iCs/>
          <w:sz w:val="22"/>
          <w:szCs w:val="22"/>
          <w:lang w:val="en-GB"/>
        </w:rPr>
        <w:t>Snooker</w:t>
      </w:r>
    </w:p>
    <w:p w14:paraId="68C42FC8" w14:textId="090C75A9" w:rsidR="005F4721" w:rsidRPr="00F71172" w:rsidRDefault="005F4721" w:rsidP="00F71172">
      <w:pPr>
        <w:pStyle w:val="Heading2"/>
        <w:spacing w:before="0" w:after="0"/>
        <w:jc w:val="both"/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</w:pPr>
      <w:r w:rsidRP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>The snooker tables will be refurbished</w:t>
      </w:r>
    </w:p>
    <w:p w14:paraId="3651E386" w14:textId="77777777" w:rsidR="003778D7" w:rsidRDefault="003778D7" w:rsidP="006544D0">
      <w:pPr>
        <w:rPr>
          <w:rFonts w:ascii="Calibri" w:hAnsi="Calibri" w:cs="Calibri"/>
          <w:b/>
          <w:bCs/>
          <w:iCs/>
          <w:sz w:val="22"/>
          <w:szCs w:val="22"/>
          <w:lang w:val="en-GB"/>
        </w:rPr>
      </w:pPr>
    </w:p>
    <w:p w14:paraId="20F741B5" w14:textId="02F61A0C" w:rsidR="00C775A9" w:rsidRPr="00696FFA" w:rsidRDefault="008579CB" w:rsidP="006544D0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696FFA">
        <w:rPr>
          <w:rFonts w:ascii="Calibri" w:hAnsi="Calibri" w:cs="Calibri"/>
          <w:b/>
          <w:bCs/>
          <w:iCs/>
          <w:sz w:val="22"/>
          <w:szCs w:val="22"/>
          <w:lang w:val="en-GB"/>
        </w:rPr>
        <w:t>Tennis</w:t>
      </w:r>
      <w:r w:rsidRPr="00696FFA">
        <w:rPr>
          <w:rFonts w:ascii="Calibri" w:hAnsi="Calibri" w:cs="Calibri"/>
          <w:iCs/>
          <w:sz w:val="22"/>
          <w:szCs w:val="22"/>
          <w:lang w:val="en-GB"/>
        </w:rPr>
        <w:t xml:space="preserve"> </w:t>
      </w:r>
    </w:p>
    <w:p w14:paraId="78D628D9" w14:textId="060EC8CE" w:rsidR="00235DE5" w:rsidRPr="00F71172" w:rsidRDefault="00EA245F" w:rsidP="00F71172">
      <w:pPr>
        <w:pStyle w:val="Heading2"/>
        <w:spacing w:before="0" w:after="0"/>
        <w:jc w:val="both"/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</w:pPr>
      <w:r w:rsidRP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 xml:space="preserve">We continue to provide facilities for regular walking and wheelchair tennis </w:t>
      </w:r>
      <w:r w:rsidR="00A74DE9" w:rsidRP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>and</w:t>
      </w:r>
      <w:r w:rsidRP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 xml:space="preserve"> </w:t>
      </w:r>
      <w:r w:rsidR="00F71172" w:rsidRP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 xml:space="preserve">coaching the next generation of tennis players. </w:t>
      </w:r>
      <w:r w:rsidRP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 xml:space="preserve"> </w:t>
      </w:r>
      <w:r w:rsidR="00F71172" w:rsidRP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>N</w:t>
      </w:r>
      <w:r w:rsidR="003778D7" w:rsidRP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 xml:space="preserve">ew nets have been purchased and will be fitted </w:t>
      </w:r>
      <w:r w:rsidR="00A74DE9" w:rsidRP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>soon</w:t>
      </w:r>
      <w:r w:rsidR="003778D7" w:rsidRP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>. We are also planning to refurbish the playing surface and are looking to get a loan from the LTA.</w:t>
      </w:r>
    </w:p>
    <w:p w14:paraId="1C524023" w14:textId="77777777" w:rsidR="003778D7" w:rsidRDefault="003778D7">
      <w:pPr>
        <w:rPr>
          <w:rFonts w:ascii="Calibri" w:hAnsi="Calibri" w:cs="Calibri"/>
          <w:b/>
          <w:bCs/>
          <w:iCs/>
          <w:sz w:val="22"/>
          <w:szCs w:val="22"/>
          <w:lang w:val="en-GB"/>
        </w:rPr>
      </w:pPr>
    </w:p>
    <w:p w14:paraId="0FDD85C7" w14:textId="56BFEF75" w:rsidR="00235DE5" w:rsidRPr="00696FFA" w:rsidRDefault="00235DE5">
      <w:pPr>
        <w:rPr>
          <w:rFonts w:ascii="Calibri" w:hAnsi="Calibri" w:cs="Calibri"/>
          <w:b/>
          <w:bCs/>
          <w:iCs/>
          <w:sz w:val="22"/>
          <w:szCs w:val="22"/>
          <w:lang w:val="en-GB"/>
        </w:rPr>
      </w:pPr>
      <w:r w:rsidRPr="00696FFA">
        <w:rPr>
          <w:rFonts w:ascii="Calibri" w:hAnsi="Calibri" w:cs="Calibri"/>
          <w:b/>
          <w:bCs/>
          <w:iCs/>
          <w:sz w:val="22"/>
          <w:szCs w:val="22"/>
          <w:lang w:val="en-GB"/>
        </w:rPr>
        <w:t>Pickleball</w:t>
      </w:r>
    </w:p>
    <w:p w14:paraId="24752F5D" w14:textId="5BCBE87B" w:rsidR="00C775A9" w:rsidRPr="00247A0D" w:rsidRDefault="00247A0D" w:rsidP="00F71172">
      <w:pPr>
        <w:pStyle w:val="Heading2"/>
        <w:spacing w:before="0" w:after="0"/>
        <w:jc w:val="both"/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</w:pPr>
      <w:r w:rsidRPr="00247A0D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 xml:space="preserve">From start up in August 24 to over 40 players on our books. Not to mention numerous others using </w:t>
      </w:r>
      <w:r w:rsidR="00F71172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>our</w:t>
      </w:r>
      <w:r w:rsidRPr="00247A0D"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 xml:space="preserve"> facilities to play.</w:t>
      </w:r>
      <w:r>
        <w:rPr>
          <w:rFonts w:ascii="Calibri" w:hAnsi="Calibri" w:cs="Calibri"/>
          <w:b w:val="0"/>
          <w:bCs w:val="0"/>
          <w:i w:val="0"/>
          <w:sz w:val="22"/>
          <w:szCs w:val="22"/>
          <w:lang w:val="en-GB"/>
        </w:rPr>
        <w:t xml:space="preserve"> Officially recognised by Sport England, Pickleball continues to be the fastest growing sport in England.</w:t>
      </w:r>
    </w:p>
    <w:p w14:paraId="3CDB8E90" w14:textId="77777777" w:rsidR="008579CB" w:rsidRPr="00696FFA" w:rsidRDefault="008579CB">
      <w:pPr>
        <w:rPr>
          <w:rFonts w:ascii="Calibri" w:hAnsi="Calibri" w:cs="Calibri"/>
          <w:iCs/>
          <w:sz w:val="22"/>
          <w:szCs w:val="22"/>
          <w:lang w:val="en-GB"/>
        </w:rPr>
      </w:pPr>
    </w:p>
    <w:p w14:paraId="30DCCB46" w14:textId="6359EB19" w:rsidR="0091031E" w:rsidRPr="00696FFA" w:rsidRDefault="00C775A9" w:rsidP="00037DC3">
      <w:pPr>
        <w:pStyle w:val="Heading2"/>
        <w:spacing w:before="0" w:after="0"/>
        <w:jc w:val="both"/>
        <w:rPr>
          <w:rFonts w:ascii="Calibri" w:hAnsi="Calibri" w:cs="Calibri"/>
          <w:i w:val="0"/>
          <w:sz w:val="22"/>
          <w:szCs w:val="22"/>
          <w:lang w:val="en-GB"/>
        </w:rPr>
      </w:pPr>
      <w:r w:rsidRPr="00696FFA">
        <w:rPr>
          <w:rFonts w:ascii="Calibri" w:hAnsi="Calibri" w:cs="Calibri"/>
          <w:i w:val="0"/>
          <w:sz w:val="22"/>
          <w:szCs w:val="22"/>
          <w:lang w:val="en-GB"/>
        </w:rPr>
        <w:t>Election</w:t>
      </w:r>
      <w:r w:rsidR="003D72A7" w:rsidRPr="00696FFA">
        <w:rPr>
          <w:rFonts w:ascii="Calibri" w:hAnsi="Calibri" w:cs="Calibri"/>
          <w:i w:val="0"/>
          <w:sz w:val="22"/>
          <w:szCs w:val="22"/>
          <w:lang w:val="en-GB"/>
        </w:rPr>
        <w:t xml:space="preserve"> of Directors</w:t>
      </w:r>
    </w:p>
    <w:p w14:paraId="0C2557E7" w14:textId="66F74AA6" w:rsidR="009E56E6" w:rsidRPr="00696FFA" w:rsidRDefault="009E56E6" w:rsidP="00F71172">
      <w:pPr>
        <w:jc w:val="both"/>
        <w:rPr>
          <w:rFonts w:ascii="Calibri" w:hAnsi="Calibri" w:cs="Calibri"/>
          <w:sz w:val="22"/>
          <w:szCs w:val="22"/>
        </w:rPr>
      </w:pPr>
      <w:r w:rsidRPr="00696FFA">
        <w:rPr>
          <w:rFonts w:ascii="Calibri" w:hAnsi="Calibri" w:cs="Calibri"/>
          <w:sz w:val="22"/>
          <w:szCs w:val="22"/>
        </w:rPr>
        <w:t>Micha</w:t>
      </w:r>
      <w:r w:rsidR="004D629C" w:rsidRPr="00696FFA">
        <w:rPr>
          <w:rFonts w:ascii="Calibri" w:hAnsi="Calibri" w:cs="Calibri"/>
          <w:sz w:val="22"/>
          <w:szCs w:val="22"/>
        </w:rPr>
        <w:t>el McGilligan</w:t>
      </w:r>
      <w:r w:rsidR="00503D6E" w:rsidRPr="00696FFA">
        <w:rPr>
          <w:rFonts w:ascii="Calibri" w:hAnsi="Calibri" w:cs="Calibri"/>
          <w:sz w:val="22"/>
          <w:szCs w:val="22"/>
        </w:rPr>
        <w:t xml:space="preserve">, Peter Baker, </w:t>
      </w:r>
      <w:r w:rsidR="004D629C" w:rsidRPr="00696FFA">
        <w:rPr>
          <w:rFonts w:ascii="Calibri" w:hAnsi="Calibri" w:cs="Calibri"/>
          <w:sz w:val="22"/>
          <w:szCs w:val="22"/>
        </w:rPr>
        <w:t>Elaine Overington</w:t>
      </w:r>
      <w:r w:rsidR="000F0558" w:rsidRPr="00696FFA">
        <w:rPr>
          <w:rFonts w:ascii="Calibri" w:hAnsi="Calibri" w:cs="Calibri"/>
          <w:sz w:val="22"/>
          <w:szCs w:val="22"/>
        </w:rPr>
        <w:t>,</w:t>
      </w:r>
      <w:r w:rsidR="00503D6E" w:rsidRPr="00696FFA">
        <w:rPr>
          <w:rFonts w:ascii="Calibri" w:hAnsi="Calibri" w:cs="Calibri"/>
          <w:sz w:val="22"/>
          <w:szCs w:val="22"/>
        </w:rPr>
        <w:t xml:space="preserve"> Becky </w:t>
      </w:r>
      <w:r w:rsidR="00A74DE9" w:rsidRPr="00696FFA">
        <w:rPr>
          <w:rFonts w:ascii="Calibri" w:hAnsi="Calibri" w:cs="Calibri"/>
          <w:sz w:val="22"/>
          <w:szCs w:val="22"/>
        </w:rPr>
        <w:t>Hodgson,</w:t>
      </w:r>
      <w:r w:rsidR="000F0558" w:rsidRPr="00696FFA">
        <w:rPr>
          <w:rFonts w:ascii="Calibri" w:hAnsi="Calibri" w:cs="Calibri"/>
          <w:sz w:val="22"/>
          <w:szCs w:val="22"/>
        </w:rPr>
        <w:t xml:space="preserve"> and</w:t>
      </w:r>
      <w:r w:rsidR="004D629C" w:rsidRPr="00696FFA">
        <w:rPr>
          <w:rFonts w:ascii="Calibri" w:hAnsi="Calibri" w:cs="Calibri"/>
          <w:sz w:val="22"/>
          <w:szCs w:val="22"/>
        </w:rPr>
        <w:t xml:space="preserve"> </w:t>
      </w:r>
      <w:r w:rsidR="000F0558" w:rsidRPr="00696FFA">
        <w:rPr>
          <w:rFonts w:ascii="Calibri" w:hAnsi="Calibri" w:cs="Calibri"/>
          <w:sz w:val="22"/>
          <w:szCs w:val="22"/>
        </w:rPr>
        <w:t xml:space="preserve">Kate Rennison </w:t>
      </w:r>
      <w:r w:rsidR="004D629C" w:rsidRPr="00696FFA">
        <w:rPr>
          <w:rFonts w:ascii="Calibri" w:hAnsi="Calibri" w:cs="Calibri"/>
          <w:sz w:val="22"/>
          <w:szCs w:val="22"/>
        </w:rPr>
        <w:t>will be seeking re</w:t>
      </w:r>
      <w:r w:rsidR="0009539F" w:rsidRPr="00696FFA">
        <w:rPr>
          <w:rFonts w:ascii="Calibri" w:hAnsi="Calibri" w:cs="Calibri"/>
          <w:sz w:val="22"/>
          <w:szCs w:val="22"/>
        </w:rPr>
        <w:t>-</w:t>
      </w:r>
      <w:r w:rsidR="004D629C" w:rsidRPr="00696FFA">
        <w:rPr>
          <w:rFonts w:ascii="Calibri" w:hAnsi="Calibri" w:cs="Calibri"/>
          <w:sz w:val="22"/>
          <w:szCs w:val="22"/>
        </w:rPr>
        <w:t xml:space="preserve">election </w:t>
      </w:r>
      <w:r w:rsidR="00075526" w:rsidRPr="00696FFA">
        <w:rPr>
          <w:rFonts w:ascii="Calibri" w:hAnsi="Calibri" w:cs="Calibri"/>
          <w:sz w:val="22"/>
          <w:szCs w:val="22"/>
        </w:rPr>
        <w:t>to the board.</w:t>
      </w:r>
    </w:p>
    <w:p w14:paraId="5CE17B5F" w14:textId="77777777" w:rsidR="001F40AF" w:rsidRPr="00696FFA" w:rsidRDefault="001F40AF" w:rsidP="000F7C2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54CC581" w14:textId="77777777" w:rsidR="0017536F" w:rsidRPr="00696FFA" w:rsidRDefault="0017536F" w:rsidP="00037DC3">
      <w:pPr>
        <w:rPr>
          <w:rFonts w:ascii="Calibri" w:hAnsi="Calibri" w:cs="Calibri"/>
          <w:color w:val="000000"/>
          <w:sz w:val="22"/>
          <w:szCs w:val="22"/>
        </w:rPr>
      </w:pPr>
    </w:p>
    <w:p w14:paraId="0D41ACAD" w14:textId="77777777" w:rsidR="0091031E" w:rsidRPr="00696FFA" w:rsidRDefault="004216D2" w:rsidP="00037DC3">
      <w:pPr>
        <w:rPr>
          <w:rFonts w:ascii="Calibri" w:hAnsi="Calibri" w:cs="Calibri"/>
          <w:sz w:val="22"/>
          <w:szCs w:val="22"/>
          <w:lang w:val="en-GB"/>
        </w:rPr>
      </w:pPr>
      <w:r w:rsidRPr="00696FFA">
        <w:rPr>
          <w:rFonts w:ascii="Calibri" w:hAnsi="Calibri" w:cs="Calibri"/>
          <w:sz w:val="22"/>
          <w:szCs w:val="22"/>
          <w:lang w:val="en-GB"/>
        </w:rPr>
        <w:t xml:space="preserve">Michael McGilligan </w:t>
      </w:r>
    </w:p>
    <w:p w14:paraId="2B8A0EEA" w14:textId="77777777" w:rsidR="003D72A7" w:rsidRPr="00696FFA" w:rsidRDefault="0091031E" w:rsidP="00037DC3">
      <w:pPr>
        <w:rPr>
          <w:rFonts w:ascii="Calibri" w:hAnsi="Calibri" w:cs="Calibri"/>
          <w:sz w:val="22"/>
          <w:szCs w:val="22"/>
          <w:lang w:val="en-GB"/>
        </w:rPr>
      </w:pPr>
      <w:r w:rsidRPr="00696FFA">
        <w:rPr>
          <w:rFonts w:ascii="Calibri" w:hAnsi="Calibri" w:cs="Calibri"/>
          <w:sz w:val="22"/>
          <w:szCs w:val="22"/>
          <w:lang w:val="en-GB"/>
        </w:rPr>
        <w:t>The Holbrook Club</w:t>
      </w:r>
      <w:r w:rsidR="00037DC3" w:rsidRPr="00696FFA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696FFA">
        <w:rPr>
          <w:rFonts w:ascii="Calibri" w:hAnsi="Calibri" w:cs="Calibri"/>
          <w:sz w:val="22"/>
          <w:szCs w:val="22"/>
          <w:lang w:val="en-GB"/>
        </w:rPr>
        <w:t>Chairman</w:t>
      </w:r>
    </w:p>
    <w:sectPr w:rsidR="003D72A7" w:rsidRPr="00696FFA" w:rsidSect="007F7D51">
      <w:head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6E8B3" w14:textId="77777777" w:rsidR="00FA2FE1" w:rsidRDefault="00FA2FE1" w:rsidP="0017536F">
      <w:r>
        <w:separator/>
      </w:r>
    </w:p>
  </w:endnote>
  <w:endnote w:type="continuationSeparator" w:id="0">
    <w:p w14:paraId="54A11683" w14:textId="77777777" w:rsidR="00FA2FE1" w:rsidRDefault="00FA2FE1" w:rsidP="0017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8C345" w14:textId="77777777" w:rsidR="00FA2FE1" w:rsidRDefault="00FA2FE1" w:rsidP="0017536F">
      <w:r>
        <w:separator/>
      </w:r>
    </w:p>
  </w:footnote>
  <w:footnote w:type="continuationSeparator" w:id="0">
    <w:p w14:paraId="06A21AA3" w14:textId="77777777" w:rsidR="00FA2FE1" w:rsidRDefault="00FA2FE1" w:rsidP="00175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6B1C7" w14:textId="7E002B84" w:rsidR="00696FFA" w:rsidRDefault="00696FFA" w:rsidP="00696FFA">
    <w:pPr>
      <w:pStyle w:val="Heading1"/>
      <w:spacing w:before="0" w:after="0"/>
      <w:jc w:val="center"/>
      <w:rPr>
        <w:rFonts w:ascii="Calibri" w:hAnsi="Calibri" w:cs="Calibri"/>
        <w:sz w:val="28"/>
        <w:szCs w:val="28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43802B36" wp14:editId="7676DC1A">
          <wp:simplePos x="0" y="0"/>
          <wp:positionH relativeFrom="column">
            <wp:posOffset>2165985</wp:posOffset>
          </wp:positionH>
          <wp:positionV relativeFrom="paragraph">
            <wp:posOffset>-173990</wp:posOffset>
          </wp:positionV>
          <wp:extent cx="1571625" cy="811530"/>
          <wp:effectExtent l="0" t="0" r="9525" b="7620"/>
          <wp:wrapSquare wrapText="bothSides"/>
          <wp:docPr id="1" name="Picture 1" descr="Holbroo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lbroo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6A6558" w14:textId="084C521C" w:rsidR="00696FFA" w:rsidRDefault="00696FFA" w:rsidP="00696FFA">
    <w:pPr>
      <w:pStyle w:val="Heading1"/>
      <w:spacing w:before="0" w:after="0"/>
      <w:jc w:val="center"/>
      <w:rPr>
        <w:rFonts w:ascii="Calibri" w:hAnsi="Calibri" w:cs="Calibri"/>
        <w:sz w:val="28"/>
        <w:szCs w:val="28"/>
        <w:lang w:val="en-GB"/>
      </w:rPr>
    </w:pPr>
  </w:p>
  <w:p w14:paraId="108463B4" w14:textId="77777777" w:rsidR="00696FFA" w:rsidRDefault="00696FFA" w:rsidP="00696FFA">
    <w:pPr>
      <w:pStyle w:val="Heading1"/>
      <w:spacing w:before="0" w:after="0"/>
      <w:jc w:val="center"/>
      <w:rPr>
        <w:rFonts w:ascii="Calibri" w:hAnsi="Calibri" w:cs="Calibri"/>
        <w:sz w:val="28"/>
        <w:szCs w:val="28"/>
        <w:lang w:val="en-GB"/>
      </w:rPr>
    </w:pPr>
  </w:p>
  <w:p w14:paraId="4E121C39" w14:textId="1599885A" w:rsidR="00BD0C0D" w:rsidRPr="00696FFA" w:rsidRDefault="00696FFA" w:rsidP="00460C87">
    <w:pPr>
      <w:pStyle w:val="Heading1"/>
      <w:spacing w:before="0" w:after="0"/>
      <w:jc w:val="center"/>
      <w:rPr>
        <w:rFonts w:ascii="Calibri" w:hAnsi="Calibri" w:cs="Calibri"/>
        <w:sz w:val="28"/>
        <w:szCs w:val="28"/>
        <w:lang w:val="en-GB"/>
      </w:rPr>
    </w:pPr>
    <w:r w:rsidRPr="00BD0C0D">
      <w:rPr>
        <w:rFonts w:ascii="Calibri" w:hAnsi="Calibri" w:cs="Calibri"/>
        <w:sz w:val="28"/>
        <w:szCs w:val="28"/>
        <w:lang w:val="en-GB"/>
      </w:rPr>
      <w:t xml:space="preserve">Chairman’s Report – </w:t>
    </w:r>
    <w:r>
      <w:rPr>
        <w:rFonts w:ascii="Calibri" w:hAnsi="Calibri" w:cs="Calibri"/>
        <w:sz w:val="28"/>
        <w:szCs w:val="28"/>
        <w:lang w:val="en-GB"/>
      </w:rPr>
      <w:t>May 202</w:t>
    </w:r>
    <w:r w:rsidR="006544D0">
      <w:rPr>
        <w:rFonts w:ascii="Calibri" w:hAnsi="Calibri" w:cs="Calibri"/>
        <w:sz w:val="28"/>
        <w:szCs w:val="28"/>
        <w:lang w:val="en-GB"/>
      </w:rPr>
      <w:t>5</w:t>
    </w:r>
  </w:p>
  <w:p w14:paraId="4F8357FA" w14:textId="407A6E33" w:rsidR="0017536F" w:rsidRDefault="001753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254F"/>
    <w:multiLevelType w:val="hybridMultilevel"/>
    <w:tmpl w:val="E71A5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5F65"/>
    <w:multiLevelType w:val="hybridMultilevel"/>
    <w:tmpl w:val="BE5AFE3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4B03C93"/>
    <w:multiLevelType w:val="hybridMultilevel"/>
    <w:tmpl w:val="34F875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C5C68"/>
    <w:multiLevelType w:val="hybridMultilevel"/>
    <w:tmpl w:val="CEF28FEE"/>
    <w:lvl w:ilvl="0" w:tplc="FB3257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9EF72C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1573C5"/>
    <w:multiLevelType w:val="hybridMultilevel"/>
    <w:tmpl w:val="497CA31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9EF72C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F11EB9"/>
    <w:multiLevelType w:val="hybridMultilevel"/>
    <w:tmpl w:val="0DDC25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C2E87"/>
    <w:multiLevelType w:val="hybridMultilevel"/>
    <w:tmpl w:val="69DA4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8CB"/>
    <w:multiLevelType w:val="hybridMultilevel"/>
    <w:tmpl w:val="5DA052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9EF72C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AE7710"/>
    <w:multiLevelType w:val="hybridMultilevel"/>
    <w:tmpl w:val="B75483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22543"/>
    <w:multiLevelType w:val="hybridMultilevel"/>
    <w:tmpl w:val="8ABCB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10A6D"/>
    <w:multiLevelType w:val="hybridMultilevel"/>
    <w:tmpl w:val="B2609970"/>
    <w:lvl w:ilvl="0" w:tplc="DD7A2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07728B"/>
    <w:multiLevelType w:val="hybridMultilevel"/>
    <w:tmpl w:val="052E37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7539679">
    <w:abstractNumId w:val="0"/>
  </w:num>
  <w:num w:numId="2" w16cid:durableId="1435975266">
    <w:abstractNumId w:val="2"/>
  </w:num>
  <w:num w:numId="3" w16cid:durableId="661395891">
    <w:abstractNumId w:val="5"/>
  </w:num>
  <w:num w:numId="4" w16cid:durableId="2027829102">
    <w:abstractNumId w:val="10"/>
  </w:num>
  <w:num w:numId="5" w16cid:durableId="1829517195">
    <w:abstractNumId w:val="3"/>
  </w:num>
  <w:num w:numId="6" w16cid:durableId="1927348885">
    <w:abstractNumId w:val="4"/>
  </w:num>
  <w:num w:numId="7" w16cid:durableId="1312825325">
    <w:abstractNumId w:val="7"/>
  </w:num>
  <w:num w:numId="8" w16cid:durableId="2106463011">
    <w:abstractNumId w:val="9"/>
  </w:num>
  <w:num w:numId="9" w16cid:durableId="361050922">
    <w:abstractNumId w:val="11"/>
  </w:num>
  <w:num w:numId="10" w16cid:durableId="1464039595">
    <w:abstractNumId w:val="8"/>
  </w:num>
  <w:num w:numId="11" w16cid:durableId="1703746794">
    <w:abstractNumId w:val="1"/>
  </w:num>
  <w:num w:numId="12" w16cid:durableId="1578054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D65"/>
    <w:rsid w:val="0000435D"/>
    <w:rsid w:val="0001155F"/>
    <w:rsid w:val="00016FC6"/>
    <w:rsid w:val="00021809"/>
    <w:rsid w:val="000337C5"/>
    <w:rsid w:val="00037DC3"/>
    <w:rsid w:val="0004437D"/>
    <w:rsid w:val="000452F3"/>
    <w:rsid w:val="00070D62"/>
    <w:rsid w:val="00074BDE"/>
    <w:rsid w:val="00075526"/>
    <w:rsid w:val="0009336E"/>
    <w:rsid w:val="0009539F"/>
    <w:rsid w:val="000A09F4"/>
    <w:rsid w:val="000A751E"/>
    <w:rsid w:val="000B1505"/>
    <w:rsid w:val="000B6621"/>
    <w:rsid w:val="000D0BF0"/>
    <w:rsid w:val="000D0E0E"/>
    <w:rsid w:val="000D500D"/>
    <w:rsid w:val="000E2B6F"/>
    <w:rsid w:val="000E5E43"/>
    <w:rsid w:val="000F0286"/>
    <w:rsid w:val="000F0558"/>
    <w:rsid w:val="000F2CB1"/>
    <w:rsid w:val="000F2FCF"/>
    <w:rsid w:val="000F607F"/>
    <w:rsid w:val="000F7C21"/>
    <w:rsid w:val="00102695"/>
    <w:rsid w:val="001064F4"/>
    <w:rsid w:val="00111A34"/>
    <w:rsid w:val="00111D1B"/>
    <w:rsid w:val="00116254"/>
    <w:rsid w:val="00120286"/>
    <w:rsid w:val="0012149B"/>
    <w:rsid w:val="0012579F"/>
    <w:rsid w:val="00137024"/>
    <w:rsid w:val="00151B98"/>
    <w:rsid w:val="0017536F"/>
    <w:rsid w:val="00180089"/>
    <w:rsid w:val="00180881"/>
    <w:rsid w:val="00183188"/>
    <w:rsid w:val="00183B92"/>
    <w:rsid w:val="00196AE1"/>
    <w:rsid w:val="001A0ABB"/>
    <w:rsid w:val="001A3976"/>
    <w:rsid w:val="001A4678"/>
    <w:rsid w:val="001C11D4"/>
    <w:rsid w:val="001C3564"/>
    <w:rsid w:val="001D0C5A"/>
    <w:rsid w:val="001D0F87"/>
    <w:rsid w:val="001D3367"/>
    <w:rsid w:val="001D7A11"/>
    <w:rsid w:val="001E64D7"/>
    <w:rsid w:val="001F2BDB"/>
    <w:rsid w:val="001F40AF"/>
    <w:rsid w:val="0020143B"/>
    <w:rsid w:val="00202073"/>
    <w:rsid w:val="002206A3"/>
    <w:rsid w:val="00224AD2"/>
    <w:rsid w:val="00225716"/>
    <w:rsid w:val="00235D03"/>
    <w:rsid w:val="00235DE5"/>
    <w:rsid w:val="00247A0D"/>
    <w:rsid w:val="00251F1F"/>
    <w:rsid w:val="0026095C"/>
    <w:rsid w:val="002700FF"/>
    <w:rsid w:val="00281912"/>
    <w:rsid w:val="00297378"/>
    <w:rsid w:val="002A60DB"/>
    <w:rsid w:val="002A7031"/>
    <w:rsid w:val="002B2EE5"/>
    <w:rsid w:val="002C1339"/>
    <w:rsid w:val="002D79D0"/>
    <w:rsid w:val="002E6E70"/>
    <w:rsid w:val="0030390D"/>
    <w:rsid w:val="00317474"/>
    <w:rsid w:val="0033085B"/>
    <w:rsid w:val="00341261"/>
    <w:rsid w:val="00351F05"/>
    <w:rsid w:val="003566DE"/>
    <w:rsid w:val="00361826"/>
    <w:rsid w:val="00364035"/>
    <w:rsid w:val="0037321D"/>
    <w:rsid w:val="003778D7"/>
    <w:rsid w:val="0038422F"/>
    <w:rsid w:val="00392E1B"/>
    <w:rsid w:val="003C75AC"/>
    <w:rsid w:val="003D1C4F"/>
    <w:rsid w:val="003D72A7"/>
    <w:rsid w:val="003E6C3D"/>
    <w:rsid w:val="003F35E3"/>
    <w:rsid w:val="003F5154"/>
    <w:rsid w:val="00400E4C"/>
    <w:rsid w:val="004037D7"/>
    <w:rsid w:val="0040724C"/>
    <w:rsid w:val="00411A8A"/>
    <w:rsid w:val="00412A3B"/>
    <w:rsid w:val="00420348"/>
    <w:rsid w:val="00420C95"/>
    <w:rsid w:val="004212B4"/>
    <w:rsid w:val="004216D2"/>
    <w:rsid w:val="004322B7"/>
    <w:rsid w:val="0044098E"/>
    <w:rsid w:val="004422C9"/>
    <w:rsid w:val="00442C58"/>
    <w:rsid w:val="00446ED2"/>
    <w:rsid w:val="00453A9A"/>
    <w:rsid w:val="00460C87"/>
    <w:rsid w:val="00462078"/>
    <w:rsid w:val="00464D16"/>
    <w:rsid w:val="00470137"/>
    <w:rsid w:val="004742B8"/>
    <w:rsid w:val="00477364"/>
    <w:rsid w:val="0048289A"/>
    <w:rsid w:val="0049649A"/>
    <w:rsid w:val="004C763E"/>
    <w:rsid w:val="004D240A"/>
    <w:rsid w:val="004D629C"/>
    <w:rsid w:val="004D773E"/>
    <w:rsid w:val="004E53AC"/>
    <w:rsid w:val="004F235A"/>
    <w:rsid w:val="004F5FCC"/>
    <w:rsid w:val="005004EF"/>
    <w:rsid w:val="00501A0B"/>
    <w:rsid w:val="00503D6E"/>
    <w:rsid w:val="00507541"/>
    <w:rsid w:val="00513C6E"/>
    <w:rsid w:val="005147A2"/>
    <w:rsid w:val="00525FC7"/>
    <w:rsid w:val="00527E27"/>
    <w:rsid w:val="005311C9"/>
    <w:rsid w:val="00543FD2"/>
    <w:rsid w:val="00557EB7"/>
    <w:rsid w:val="00563EA1"/>
    <w:rsid w:val="0058017B"/>
    <w:rsid w:val="005829CA"/>
    <w:rsid w:val="005839E0"/>
    <w:rsid w:val="005919D0"/>
    <w:rsid w:val="005933DA"/>
    <w:rsid w:val="005B3BD7"/>
    <w:rsid w:val="005C7B47"/>
    <w:rsid w:val="005E4CA1"/>
    <w:rsid w:val="005E7C1E"/>
    <w:rsid w:val="005F4721"/>
    <w:rsid w:val="005F62DF"/>
    <w:rsid w:val="00604E23"/>
    <w:rsid w:val="00605442"/>
    <w:rsid w:val="00607081"/>
    <w:rsid w:val="00622D65"/>
    <w:rsid w:val="00632C32"/>
    <w:rsid w:val="0064284B"/>
    <w:rsid w:val="00644B66"/>
    <w:rsid w:val="00644D79"/>
    <w:rsid w:val="006501A4"/>
    <w:rsid w:val="00650B4C"/>
    <w:rsid w:val="00650D29"/>
    <w:rsid w:val="006544D0"/>
    <w:rsid w:val="00663283"/>
    <w:rsid w:val="006659CE"/>
    <w:rsid w:val="006735B2"/>
    <w:rsid w:val="0068259C"/>
    <w:rsid w:val="00696FFA"/>
    <w:rsid w:val="00697EC7"/>
    <w:rsid w:val="006B2E31"/>
    <w:rsid w:val="006B31BA"/>
    <w:rsid w:val="006B37DD"/>
    <w:rsid w:val="006D6D05"/>
    <w:rsid w:val="006E06A6"/>
    <w:rsid w:val="006E4D1D"/>
    <w:rsid w:val="006F0DB2"/>
    <w:rsid w:val="006F3D3A"/>
    <w:rsid w:val="007053B8"/>
    <w:rsid w:val="0070577D"/>
    <w:rsid w:val="007156EB"/>
    <w:rsid w:val="00721E2B"/>
    <w:rsid w:val="00723EC4"/>
    <w:rsid w:val="00726C5C"/>
    <w:rsid w:val="00735E4C"/>
    <w:rsid w:val="00737823"/>
    <w:rsid w:val="00745453"/>
    <w:rsid w:val="00765BCF"/>
    <w:rsid w:val="007710B6"/>
    <w:rsid w:val="007A3597"/>
    <w:rsid w:val="007D3766"/>
    <w:rsid w:val="007D5BF3"/>
    <w:rsid w:val="007D73C8"/>
    <w:rsid w:val="007D7D0C"/>
    <w:rsid w:val="007E4181"/>
    <w:rsid w:val="007F5ECD"/>
    <w:rsid w:val="007F7D51"/>
    <w:rsid w:val="0080015A"/>
    <w:rsid w:val="00807FB8"/>
    <w:rsid w:val="00811AFB"/>
    <w:rsid w:val="0081655E"/>
    <w:rsid w:val="00823BA6"/>
    <w:rsid w:val="0082411A"/>
    <w:rsid w:val="00824DDD"/>
    <w:rsid w:val="00831C18"/>
    <w:rsid w:val="00835F3E"/>
    <w:rsid w:val="0083716A"/>
    <w:rsid w:val="0084050C"/>
    <w:rsid w:val="0084581B"/>
    <w:rsid w:val="008460A4"/>
    <w:rsid w:val="0085142F"/>
    <w:rsid w:val="008560F3"/>
    <w:rsid w:val="008562F6"/>
    <w:rsid w:val="008579CB"/>
    <w:rsid w:val="00862A17"/>
    <w:rsid w:val="00864D15"/>
    <w:rsid w:val="008679E3"/>
    <w:rsid w:val="0087095A"/>
    <w:rsid w:val="00871C61"/>
    <w:rsid w:val="00872583"/>
    <w:rsid w:val="00875A90"/>
    <w:rsid w:val="00883BF7"/>
    <w:rsid w:val="00883F31"/>
    <w:rsid w:val="00890A2A"/>
    <w:rsid w:val="0089267D"/>
    <w:rsid w:val="008950BC"/>
    <w:rsid w:val="00895739"/>
    <w:rsid w:val="008E701F"/>
    <w:rsid w:val="00904C57"/>
    <w:rsid w:val="009078CF"/>
    <w:rsid w:val="0091031E"/>
    <w:rsid w:val="00911495"/>
    <w:rsid w:val="0091775F"/>
    <w:rsid w:val="00930439"/>
    <w:rsid w:val="00930C60"/>
    <w:rsid w:val="00936F9F"/>
    <w:rsid w:val="009376FF"/>
    <w:rsid w:val="0094629D"/>
    <w:rsid w:val="00952D79"/>
    <w:rsid w:val="00954B72"/>
    <w:rsid w:val="00960D73"/>
    <w:rsid w:val="00961BDD"/>
    <w:rsid w:val="00962385"/>
    <w:rsid w:val="009762C0"/>
    <w:rsid w:val="00983684"/>
    <w:rsid w:val="009929C5"/>
    <w:rsid w:val="00997DBA"/>
    <w:rsid w:val="009A3731"/>
    <w:rsid w:val="009B2CE4"/>
    <w:rsid w:val="009C5B69"/>
    <w:rsid w:val="009C6E02"/>
    <w:rsid w:val="009D1256"/>
    <w:rsid w:val="009D2665"/>
    <w:rsid w:val="009E207E"/>
    <w:rsid w:val="009E56E6"/>
    <w:rsid w:val="00A040B8"/>
    <w:rsid w:val="00A06ABD"/>
    <w:rsid w:val="00A133C1"/>
    <w:rsid w:val="00A232E9"/>
    <w:rsid w:val="00A33D8B"/>
    <w:rsid w:val="00A36C6F"/>
    <w:rsid w:val="00A41BFE"/>
    <w:rsid w:val="00A45EA5"/>
    <w:rsid w:val="00A463F1"/>
    <w:rsid w:val="00A46B94"/>
    <w:rsid w:val="00A515C0"/>
    <w:rsid w:val="00A61073"/>
    <w:rsid w:val="00A74DE9"/>
    <w:rsid w:val="00A80043"/>
    <w:rsid w:val="00A93FFA"/>
    <w:rsid w:val="00A95AC7"/>
    <w:rsid w:val="00AB0EED"/>
    <w:rsid w:val="00AB3A0A"/>
    <w:rsid w:val="00AC5D2B"/>
    <w:rsid w:val="00AC7653"/>
    <w:rsid w:val="00AD303C"/>
    <w:rsid w:val="00AE0656"/>
    <w:rsid w:val="00AE4EBB"/>
    <w:rsid w:val="00AE58EB"/>
    <w:rsid w:val="00AF4AEC"/>
    <w:rsid w:val="00B04515"/>
    <w:rsid w:val="00B13ACC"/>
    <w:rsid w:val="00B17C2C"/>
    <w:rsid w:val="00B25021"/>
    <w:rsid w:val="00B35439"/>
    <w:rsid w:val="00B42A6F"/>
    <w:rsid w:val="00B4701B"/>
    <w:rsid w:val="00B639B7"/>
    <w:rsid w:val="00B705AD"/>
    <w:rsid w:val="00B70FFA"/>
    <w:rsid w:val="00B962F8"/>
    <w:rsid w:val="00BA713A"/>
    <w:rsid w:val="00BB7D05"/>
    <w:rsid w:val="00BD0C0D"/>
    <w:rsid w:val="00BD2BAD"/>
    <w:rsid w:val="00BE132B"/>
    <w:rsid w:val="00BE2B24"/>
    <w:rsid w:val="00BE3585"/>
    <w:rsid w:val="00BE4F48"/>
    <w:rsid w:val="00BF415A"/>
    <w:rsid w:val="00BF7E38"/>
    <w:rsid w:val="00C14B7A"/>
    <w:rsid w:val="00C21DCA"/>
    <w:rsid w:val="00C229FF"/>
    <w:rsid w:val="00C248DB"/>
    <w:rsid w:val="00C24C39"/>
    <w:rsid w:val="00C24DA7"/>
    <w:rsid w:val="00C3007D"/>
    <w:rsid w:val="00C37B87"/>
    <w:rsid w:val="00C40551"/>
    <w:rsid w:val="00C65044"/>
    <w:rsid w:val="00C7352A"/>
    <w:rsid w:val="00C775A9"/>
    <w:rsid w:val="00C82246"/>
    <w:rsid w:val="00C8250B"/>
    <w:rsid w:val="00CA0311"/>
    <w:rsid w:val="00CB229D"/>
    <w:rsid w:val="00CD6BCE"/>
    <w:rsid w:val="00CD7A2A"/>
    <w:rsid w:val="00CE6B89"/>
    <w:rsid w:val="00D03DEF"/>
    <w:rsid w:val="00D156D5"/>
    <w:rsid w:val="00D240BF"/>
    <w:rsid w:val="00D30607"/>
    <w:rsid w:val="00D504CA"/>
    <w:rsid w:val="00D627EB"/>
    <w:rsid w:val="00D62F62"/>
    <w:rsid w:val="00D86FE7"/>
    <w:rsid w:val="00D91B4C"/>
    <w:rsid w:val="00DA1C97"/>
    <w:rsid w:val="00DA1F8B"/>
    <w:rsid w:val="00DA4896"/>
    <w:rsid w:val="00DB07B1"/>
    <w:rsid w:val="00DB74CA"/>
    <w:rsid w:val="00DC1B16"/>
    <w:rsid w:val="00DD107D"/>
    <w:rsid w:val="00DE1E53"/>
    <w:rsid w:val="00DE36D7"/>
    <w:rsid w:val="00DE75BC"/>
    <w:rsid w:val="00DF1454"/>
    <w:rsid w:val="00DF5BCB"/>
    <w:rsid w:val="00E02CA3"/>
    <w:rsid w:val="00E03E9F"/>
    <w:rsid w:val="00E10649"/>
    <w:rsid w:val="00E12BCF"/>
    <w:rsid w:val="00E21A2A"/>
    <w:rsid w:val="00E34CB5"/>
    <w:rsid w:val="00E35440"/>
    <w:rsid w:val="00E510C0"/>
    <w:rsid w:val="00E52380"/>
    <w:rsid w:val="00E55A48"/>
    <w:rsid w:val="00E5751C"/>
    <w:rsid w:val="00E57F28"/>
    <w:rsid w:val="00E64377"/>
    <w:rsid w:val="00E83518"/>
    <w:rsid w:val="00EA1E87"/>
    <w:rsid w:val="00EA245F"/>
    <w:rsid w:val="00EB4C8C"/>
    <w:rsid w:val="00EE475C"/>
    <w:rsid w:val="00EE499D"/>
    <w:rsid w:val="00EF0C56"/>
    <w:rsid w:val="00EF457C"/>
    <w:rsid w:val="00F00E2A"/>
    <w:rsid w:val="00F04A55"/>
    <w:rsid w:val="00F10CB2"/>
    <w:rsid w:val="00F305DA"/>
    <w:rsid w:val="00F52AB2"/>
    <w:rsid w:val="00F6559B"/>
    <w:rsid w:val="00F71172"/>
    <w:rsid w:val="00F71687"/>
    <w:rsid w:val="00F730C7"/>
    <w:rsid w:val="00F731AC"/>
    <w:rsid w:val="00F7702D"/>
    <w:rsid w:val="00F8372D"/>
    <w:rsid w:val="00F84FEC"/>
    <w:rsid w:val="00F86C41"/>
    <w:rsid w:val="00F94326"/>
    <w:rsid w:val="00FA2FE1"/>
    <w:rsid w:val="00FA4972"/>
    <w:rsid w:val="00FA5F2F"/>
    <w:rsid w:val="00FC1EDE"/>
    <w:rsid w:val="00FD2B96"/>
    <w:rsid w:val="00FE4FAB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3D0BD7"/>
  <w15:chartTrackingRefBased/>
  <w15:docId w15:val="{493201C1-9AEE-4623-B0E8-8EB5D568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22D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2D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27E27"/>
    <w:rPr>
      <w:b/>
      <w:bCs/>
    </w:rPr>
  </w:style>
  <w:style w:type="paragraph" w:styleId="Header">
    <w:name w:val="header"/>
    <w:basedOn w:val="Normal"/>
    <w:link w:val="HeaderChar"/>
    <w:rsid w:val="0017536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7536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7536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7536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828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8289A"/>
    <w:rPr>
      <w:rFonts w:ascii="Segoe UI" w:hAnsi="Segoe UI" w:cs="Segoe UI"/>
      <w:sz w:val="18"/>
      <w:szCs w:val="18"/>
      <w:lang w:val="en-US" w:eastAsia="en-US"/>
    </w:rPr>
  </w:style>
  <w:style w:type="character" w:styleId="Emphasis">
    <w:name w:val="Emphasis"/>
    <w:basedOn w:val="DefaultParagraphFont"/>
    <w:qFormat/>
    <w:rsid w:val="001D0C5A"/>
    <w:rPr>
      <w:i/>
      <w:iCs/>
    </w:rPr>
  </w:style>
  <w:style w:type="paragraph" w:styleId="ListParagraph">
    <w:name w:val="List Paragraph"/>
    <w:basedOn w:val="Normal"/>
    <w:uiPriority w:val="34"/>
    <w:qFormat/>
    <w:rsid w:val="000F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50C02-6C9A-4315-AEE3-1316E96B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661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Carole</dc:creator>
  <cp:keywords/>
  <dc:description/>
  <cp:lastModifiedBy>Mandy Martin</cp:lastModifiedBy>
  <cp:revision>4</cp:revision>
  <cp:lastPrinted>2025-05-01T14:26:00Z</cp:lastPrinted>
  <dcterms:created xsi:type="dcterms:W3CDTF">2025-05-01T14:22:00Z</dcterms:created>
  <dcterms:modified xsi:type="dcterms:W3CDTF">2025-05-01T14:35:00Z</dcterms:modified>
</cp:coreProperties>
</file>